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18BDC">
      <w:pPr>
        <w:tabs>
          <w:tab w:val="center" w:pos="4153"/>
        </w:tabs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</w:p>
    <w:p w14:paraId="0D1F3CE9">
      <w:pPr>
        <w:tabs>
          <w:tab w:val="center" w:pos="4153"/>
        </w:tabs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705CCA">
      <w:pPr>
        <w:spacing w:after="0"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-622935</wp:posOffset>
            </wp:positionV>
            <wp:extent cx="1650365" cy="38862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人工智能技术应用专业（单独考试  计算机类)</w:t>
      </w:r>
    </w:p>
    <w:p w14:paraId="2BA44FF5">
      <w:pPr>
        <w:spacing w:after="0" w:line="360" w:lineRule="auto"/>
        <w:jc w:val="center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2026年高职提前招生综合素质测评大纲</w:t>
      </w:r>
    </w:p>
    <w:p w14:paraId="599C21AD">
      <w:pPr>
        <w:tabs>
          <w:tab w:val="left" w:pos="2269"/>
        </w:tabs>
        <w:spacing w:after="0"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5C4D91D">
      <w:pPr>
        <w:tabs>
          <w:tab w:val="left" w:pos="2269"/>
        </w:tabs>
        <w:spacing w:after="0"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一、测评目标</w:t>
      </w:r>
    </w:p>
    <w:p w14:paraId="7BCA239E">
      <w:pPr>
        <w:spacing w:after="0"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综合素质测评主要考查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考生的学习能力、知识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基础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、心理素质、表达能力以及与人工智能技术应用专业相适应的兴趣与潜力。选拔出适合本专业学习、综合素质高、具备发展潜力的学生。具体测评内容包括以下几个方面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14C56ECB">
      <w:pPr>
        <w:spacing w:after="0" w:line="360" w:lineRule="auto"/>
        <w:ind w:firstLine="482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（一）沟通协作能力</w:t>
      </w:r>
    </w:p>
    <w:p w14:paraId="7538281A">
      <w:pPr>
        <w:spacing w:after="0"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宋体" w:hAnsi="宋体"/>
          <w:bCs/>
          <w:strike w:val="0"/>
          <w:dstrike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有效沟通协作的能力，尤其是工作领域中的有效沟通与协作。</w:t>
      </w:r>
    </w:p>
    <w:p w14:paraId="06675CCB">
      <w:pPr>
        <w:spacing w:after="0" w:line="360" w:lineRule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（二）观察和记忆能力</w:t>
      </w:r>
    </w:p>
    <w:p w14:paraId="465F883A">
      <w:pPr>
        <w:spacing w:after="0"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考查考生对人工智能技术相关基本操作、概念的掌握及解决实际问题的基本方法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9F9E08D">
      <w:pPr>
        <w:spacing w:after="0" w:line="360" w:lineRule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（三）逻辑推理能力</w:t>
      </w:r>
    </w:p>
    <w:p w14:paraId="62286600">
      <w:pPr>
        <w:spacing w:after="0"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考查</w:t>
      </w:r>
      <w:r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考生是否具备敏锐的思考分析能力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快速反应能力，以及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精准</w:t>
      </w:r>
      <w:r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把握问题核心的能力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2DDF39A">
      <w:pPr>
        <w:spacing w:after="0" w:line="360" w:lineRule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（四）分析和解决问题的能力</w:t>
      </w:r>
    </w:p>
    <w:p w14:paraId="57D74079">
      <w:pPr>
        <w:spacing w:after="0"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考查考生运用所学知识与方法拆解实际问题，提出具体解决方案并评估方案可行性的能力。</w:t>
      </w:r>
    </w:p>
    <w:p w14:paraId="77D14083">
      <w:pPr>
        <w:spacing w:after="0" w:line="360" w:lineRule="auto"/>
        <w:ind w:firstLine="482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（五）人文素养</w:t>
      </w:r>
    </w:p>
    <w:p w14:paraId="31A4EAA3">
      <w:pPr>
        <w:spacing w:after="0"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考查考生在法律、政治、经济、管理、历史、自然、科技等方面的常识，以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及运用人文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与科学常识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分析社会现象的能力和对前沿科技的关注度。</w:t>
      </w:r>
    </w:p>
    <w:p w14:paraId="1ECA2B3C">
      <w:pPr>
        <w:spacing w:after="0"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（六）职业适应性</w:t>
      </w:r>
    </w:p>
    <w:p w14:paraId="4CE9633B">
      <w:pPr>
        <w:tabs>
          <w:tab w:val="left" w:pos="1331"/>
        </w:tabs>
        <w:spacing w:after="0"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考查考生对职业的理解与认知，对人工智能行业现状的了解程度，以及进行简单职业生涯规划的能力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0909E62">
      <w:pPr>
        <w:spacing w:after="0" w:line="360" w:lineRule="auto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二</w:t>
      </w:r>
      <w:r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测评</w:t>
      </w:r>
      <w:r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3718E82C">
      <w:pPr>
        <w:spacing w:after="0"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（一）沟通协作能力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（占15%）</w:t>
      </w:r>
    </w:p>
    <w:p w14:paraId="518FC044">
      <w:pPr>
        <w:spacing w:after="0"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要求考生具备有效沟通协作的能力，尤其是在工作领域中。能够根据模拟工作情境做出正确分析与判断，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通过清晰、有说服力的观点陈述、合理的信息引用与可行的行动计划实现沟通目标。</w:t>
      </w:r>
    </w:p>
    <w:p w14:paraId="12CFDA35">
      <w:pPr>
        <w:spacing w:after="0"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（二）观察和记忆能力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（占15%）</w:t>
      </w:r>
    </w:p>
    <w:p w14:paraId="4AF2CD23">
      <w:pPr>
        <w:spacing w:after="0"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了解人工智能技术的相关知识结构，熟悉常用信息技术软件与AI大模型应用界面，能识别AI大模型使用中的相关信息。掌握人工智能基本概念与知识，具备常见AI大模型的基本操作能力与解决实际问题的基本方法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FB4A628">
      <w:pPr>
        <w:spacing w:after="0"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（三）逻辑推理能力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（占25%）</w:t>
      </w:r>
    </w:p>
    <w:p w14:paraId="305742B2">
      <w:pPr>
        <w:spacing w:after="0"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要求考生能通过敏锐思考、快捷反应迅速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抓住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问题核心，在短时间内做出合理正确选择。能够多角度、全面认识事物内外及与其他事物之间的多样联系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EA66B4D">
      <w:pPr>
        <w:spacing w:after="0"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（四）分析和解决问题的能力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（占15%）</w:t>
      </w:r>
    </w:p>
    <w:p w14:paraId="716F2B22">
      <w:pPr>
        <w:spacing w:after="0"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要求考生能够运用所学知识与方法分析实际问题，根据表达、交流或创作需要选择适当工具与方法，合理解决问题。能从简单问题出发设计解决方法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0D6A01A">
      <w:pPr>
        <w:spacing w:after="0"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（五）人文素养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（占20%）</w:t>
      </w:r>
    </w:p>
    <w:p w14:paraId="54C8DCE3">
      <w:pPr>
        <w:spacing w:after="0"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具备法律、政治、经济、管理、历史、自然、科技等方面常识；具备正确、合理的思考能力，能对事物进行观察、比较、分析、综合、抽象、概括、判断、推理，并运用科学逻辑方法清晰、有条理地表达思维过程。在创新意识方面，能对日常社会问题提出新见解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8CEC955">
      <w:pPr>
        <w:spacing w:after="0" w:line="360" w:lineRule="auto"/>
        <w:ind w:firstLine="472" w:firstLineChars="196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（六）职业适应性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（占10%）</w:t>
      </w:r>
    </w:p>
    <w:p w14:paraId="46CDBD15">
      <w:pPr>
        <w:spacing w:line="360" w:lineRule="auto"/>
        <w:ind w:firstLine="540" w:firstLineChars="225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要求考生对人工智能技术应用相关职业有基本理解与认知，了解人工智能行业现状，能进行简单的职业生涯规划（包括自我分析、职业分析、职业定位等），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具备一定的创新意识与学习前沿知识的意愿。</w:t>
      </w:r>
    </w:p>
    <w:p w14:paraId="5181C72B">
      <w:pPr>
        <w:spacing w:after="0" w:line="360" w:lineRule="auto"/>
        <w:ind w:firstLine="540" w:firstLineChars="225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82B998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A3003"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8127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5NGE5MzUzODA2NmVhOGVmZTMzYWIzYzk3ZTgyYTMifQ=="/>
  </w:docVars>
  <w:rsids>
    <w:rsidRoot w:val="00212657"/>
    <w:rsid w:val="00036B02"/>
    <w:rsid w:val="00072F1F"/>
    <w:rsid w:val="0007689D"/>
    <w:rsid w:val="000C6FE6"/>
    <w:rsid w:val="0010247A"/>
    <w:rsid w:val="00117756"/>
    <w:rsid w:val="00166459"/>
    <w:rsid w:val="00177A35"/>
    <w:rsid w:val="001C62B2"/>
    <w:rsid w:val="00212657"/>
    <w:rsid w:val="0024031A"/>
    <w:rsid w:val="002664D9"/>
    <w:rsid w:val="003C10A7"/>
    <w:rsid w:val="003C2AFF"/>
    <w:rsid w:val="003F792B"/>
    <w:rsid w:val="00460AD4"/>
    <w:rsid w:val="0046128B"/>
    <w:rsid w:val="00487006"/>
    <w:rsid w:val="004878F7"/>
    <w:rsid w:val="004C3F7A"/>
    <w:rsid w:val="004E4E07"/>
    <w:rsid w:val="004F17F2"/>
    <w:rsid w:val="00530198"/>
    <w:rsid w:val="00554F01"/>
    <w:rsid w:val="005A4153"/>
    <w:rsid w:val="005A4927"/>
    <w:rsid w:val="005C0141"/>
    <w:rsid w:val="005C595F"/>
    <w:rsid w:val="006079E4"/>
    <w:rsid w:val="006D0908"/>
    <w:rsid w:val="006D7CB8"/>
    <w:rsid w:val="006E2F0D"/>
    <w:rsid w:val="007007DE"/>
    <w:rsid w:val="007138FA"/>
    <w:rsid w:val="00812F49"/>
    <w:rsid w:val="0084553F"/>
    <w:rsid w:val="008A326C"/>
    <w:rsid w:val="008B13B1"/>
    <w:rsid w:val="008F057A"/>
    <w:rsid w:val="00935274"/>
    <w:rsid w:val="00990735"/>
    <w:rsid w:val="009930B2"/>
    <w:rsid w:val="009B544D"/>
    <w:rsid w:val="00A863C9"/>
    <w:rsid w:val="00AB325A"/>
    <w:rsid w:val="00AF0AC5"/>
    <w:rsid w:val="00AF44C7"/>
    <w:rsid w:val="00B3627B"/>
    <w:rsid w:val="00B47132"/>
    <w:rsid w:val="00B67E48"/>
    <w:rsid w:val="00C117FF"/>
    <w:rsid w:val="00C667C3"/>
    <w:rsid w:val="00C9287F"/>
    <w:rsid w:val="00CC0B25"/>
    <w:rsid w:val="00CC7BD7"/>
    <w:rsid w:val="00CE7540"/>
    <w:rsid w:val="00D73445"/>
    <w:rsid w:val="00DE5142"/>
    <w:rsid w:val="00E239BF"/>
    <w:rsid w:val="00E3027D"/>
    <w:rsid w:val="00E308E2"/>
    <w:rsid w:val="00E33FB7"/>
    <w:rsid w:val="00E5213E"/>
    <w:rsid w:val="00E604CF"/>
    <w:rsid w:val="00E737E1"/>
    <w:rsid w:val="00E95EEB"/>
    <w:rsid w:val="00EA1B06"/>
    <w:rsid w:val="00FA090E"/>
    <w:rsid w:val="00FD080E"/>
    <w:rsid w:val="00FF432D"/>
    <w:rsid w:val="01E16857"/>
    <w:rsid w:val="030901ED"/>
    <w:rsid w:val="03433A17"/>
    <w:rsid w:val="0516124F"/>
    <w:rsid w:val="2421442D"/>
    <w:rsid w:val="24DC4A4D"/>
    <w:rsid w:val="30D20405"/>
    <w:rsid w:val="42EF4FB3"/>
    <w:rsid w:val="47711C8A"/>
    <w:rsid w:val="49E3744D"/>
    <w:rsid w:val="4BE248EC"/>
    <w:rsid w:val="54BC3B64"/>
    <w:rsid w:val="5A435006"/>
    <w:rsid w:val="60221013"/>
    <w:rsid w:val="60791D63"/>
    <w:rsid w:val="60AD5DE8"/>
    <w:rsid w:val="610D604A"/>
    <w:rsid w:val="6D4F06FE"/>
    <w:rsid w:val="78A26ABB"/>
    <w:rsid w:val="7B39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1060</Words>
  <Characters>1078</Characters>
  <Lines>8</Lines>
  <Paragraphs>2</Paragraphs>
  <TotalTime>5</TotalTime>
  <ScaleCrop>false</ScaleCrop>
  <LinksUpToDate>false</LinksUpToDate>
  <CharactersWithSpaces>1132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2025-02-20T11:50:00Z</dcterms:created>
  <dc:creator>微软用户</dc:creator>
  <cp:lastModifiedBy>范国平</cp:lastModifiedBy>
  <dcterms:modified xsi:type="dcterms:W3CDTF">2026-03-09T06:28:00Z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9F53C90B368F4941B4B6363C9175817F_13</vt:lpwstr>
  </property>
  <property fmtid="{D5CDD505-2E9C-101B-9397-08002B2CF9AE}" pid="4" name="KSOTemplateDocerSaveRecord">
    <vt:lpwstr>eyJoZGlkIjoiOGI4YzdiYThhOWVhMDU1MjdmZjllMDM5MmM4NGVjZWUiLCJ1c2VySWQiOiIzNDc3MDkzNTAifQ==</vt:lpwstr>
  </property>
</Properties>
</file>